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5EC" w:rsidRDefault="001405EC" w:rsidP="001405EC">
      <w:pPr>
        <w:tabs>
          <w:tab w:val="left" w:pos="6384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          30.09.2019</w:t>
      </w:r>
    </w:p>
    <w:p w:rsidR="001B3457" w:rsidRDefault="001B3457" w:rsidP="00370E59">
      <w:pPr>
        <w:rPr>
          <w:sz w:val="24"/>
          <w:szCs w:val="24"/>
        </w:rPr>
      </w:pPr>
    </w:p>
    <w:p w:rsidR="001B3457" w:rsidRDefault="001B3457" w:rsidP="00370E59">
      <w:pPr>
        <w:rPr>
          <w:sz w:val="24"/>
          <w:szCs w:val="24"/>
        </w:rPr>
      </w:pPr>
      <w:r>
        <w:rPr>
          <w:sz w:val="24"/>
          <w:szCs w:val="24"/>
        </w:rPr>
        <w:t>Sehr geehrter Herr Bürgermeister Jens Bley,</w:t>
      </w:r>
    </w:p>
    <w:p w:rsidR="001B3457" w:rsidRDefault="001B3457" w:rsidP="00040CD8">
      <w:pPr>
        <w:rPr>
          <w:sz w:val="24"/>
          <w:szCs w:val="24"/>
        </w:rPr>
      </w:pPr>
      <w:r>
        <w:rPr>
          <w:sz w:val="24"/>
          <w:szCs w:val="24"/>
        </w:rPr>
        <w:t>die Freie Wählergemeinschaft Twistringen und Ortschaften</w:t>
      </w:r>
      <w:r w:rsidR="001405EC">
        <w:rPr>
          <w:sz w:val="24"/>
          <w:szCs w:val="24"/>
        </w:rPr>
        <w:t xml:space="preserve"> übersendet Ihnen</w:t>
      </w:r>
      <w:r>
        <w:rPr>
          <w:sz w:val="24"/>
          <w:szCs w:val="24"/>
        </w:rPr>
        <w:t xml:space="preserve"> </w:t>
      </w:r>
      <w:r w:rsidR="001405EC">
        <w:rPr>
          <w:sz w:val="24"/>
          <w:szCs w:val="24"/>
        </w:rPr>
        <w:t>nachfolgende</w:t>
      </w:r>
      <w:r w:rsidR="00040CD8">
        <w:rPr>
          <w:sz w:val="24"/>
          <w:szCs w:val="24"/>
        </w:rPr>
        <w:t xml:space="preserve"> </w:t>
      </w:r>
      <w:r w:rsidR="001405EC">
        <w:rPr>
          <w:sz w:val="24"/>
          <w:szCs w:val="24"/>
        </w:rPr>
        <w:t>Antr</w:t>
      </w:r>
      <w:r w:rsidR="00040CD8">
        <w:rPr>
          <w:sz w:val="24"/>
          <w:szCs w:val="24"/>
        </w:rPr>
        <w:t>ä</w:t>
      </w:r>
      <w:r w:rsidR="001405EC">
        <w:rPr>
          <w:sz w:val="24"/>
          <w:szCs w:val="24"/>
        </w:rPr>
        <w:t>g</w:t>
      </w:r>
      <w:r w:rsidR="00040CD8">
        <w:rPr>
          <w:sz w:val="24"/>
          <w:szCs w:val="24"/>
        </w:rPr>
        <w:t xml:space="preserve">e </w:t>
      </w:r>
      <w:r w:rsidR="001405EC">
        <w:rPr>
          <w:sz w:val="24"/>
          <w:szCs w:val="24"/>
        </w:rPr>
        <w:t xml:space="preserve"> </w:t>
      </w:r>
      <w:r w:rsidR="00040CD8">
        <w:rPr>
          <w:sz w:val="24"/>
          <w:szCs w:val="24"/>
        </w:rPr>
        <w:t xml:space="preserve">zur weiteren Bearbeitung und zur Beteiligung der Ratsgremien.                    </w:t>
      </w:r>
    </w:p>
    <w:p w:rsidR="00040CD8" w:rsidRDefault="00040CD8" w:rsidP="00040CD8">
      <w:pPr>
        <w:rPr>
          <w:sz w:val="24"/>
          <w:szCs w:val="24"/>
        </w:rPr>
      </w:pPr>
    </w:p>
    <w:p w:rsidR="00860F7F" w:rsidRDefault="009D533B" w:rsidP="00370E59">
      <w:pPr>
        <w:rPr>
          <w:sz w:val="24"/>
          <w:szCs w:val="24"/>
        </w:rPr>
      </w:pPr>
      <w:r>
        <w:rPr>
          <w:sz w:val="24"/>
          <w:szCs w:val="24"/>
        </w:rPr>
        <w:t>Die Stadt Twistringen unterstützt</w:t>
      </w:r>
      <w:r w:rsidR="00DC1C45">
        <w:rPr>
          <w:sz w:val="24"/>
          <w:szCs w:val="24"/>
        </w:rPr>
        <w:t xml:space="preserve"> mit </w:t>
      </w:r>
      <w:r>
        <w:rPr>
          <w:sz w:val="24"/>
          <w:szCs w:val="24"/>
        </w:rPr>
        <w:t>finanziell</w:t>
      </w:r>
      <w:r w:rsidR="0074103C">
        <w:rPr>
          <w:sz w:val="24"/>
          <w:szCs w:val="24"/>
        </w:rPr>
        <w:t xml:space="preserve">en Mitteln </w:t>
      </w:r>
      <w:r>
        <w:rPr>
          <w:sz w:val="24"/>
          <w:szCs w:val="24"/>
        </w:rPr>
        <w:t xml:space="preserve"> die Sportvereine im Stadtgebiet.  Dafür hat sie Sportförderrichtlinien erlassen und</w:t>
      </w:r>
      <w:r w:rsidR="0074103C">
        <w:rPr>
          <w:sz w:val="24"/>
          <w:szCs w:val="24"/>
        </w:rPr>
        <w:t xml:space="preserve"> stellt </w:t>
      </w:r>
      <w:r w:rsidR="00DC1C45">
        <w:rPr>
          <w:sz w:val="24"/>
          <w:szCs w:val="24"/>
        </w:rPr>
        <w:t>außerdem</w:t>
      </w:r>
      <w:r>
        <w:rPr>
          <w:sz w:val="24"/>
          <w:szCs w:val="24"/>
        </w:rPr>
        <w:t xml:space="preserve"> im  Investitionsplan </w:t>
      </w:r>
      <w:r w:rsidR="0074103C">
        <w:rPr>
          <w:sz w:val="24"/>
          <w:szCs w:val="24"/>
        </w:rPr>
        <w:t>der Stadt -  Hhst 36.525 -</w:t>
      </w:r>
      <w:r w:rsidR="00DC1C45">
        <w:rPr>
          <w:sz w:val="24"/>
          <w:szCs w:val="24"/>
        </w:rPr>
        <w:t xml:space="preserve"> jährlich 5.000,00 € </w:t>
      </w:r>
      <w:r w:rsidR="0074103C">
        <w:rPr>
          <w:sz w:val="24"/>
          <w:szCs w:val="24"/>
        </w:rPr>
        <w:t xml:space="preserve"> </w:t>
      </w:r>
      <w:r w:rsidR="00DC1C45">
        <w:rPr>
          <w:sz w:val="24"/>
          <w:szCs w:val="24"/>
        </w:rPr>
        <w:t>den Sportvereinen Mörsen- Scharrendorf, Twistringen und Marhorst zur Verfügung. Die Sportförderrichtlinien stammen aus de</w:t>
      </w:r>
      <w:r w:rsidR="00860F7F">
        <w:rPr>
          <w:sz w:val="24"/>
          <w:szCs w:val="24"/>
        </w:rPr>
        <w:t>m Jahr 1993 mit noch DM-Beträgen und  die Drittelung des 5000 € Betrages zu Gunsten der 3 Sportvereine entspr</w:t>
      </w:r>
      <w:r w:rsidR="00370E59">
        <w:rPr>
          <w:sz w:val="24"/>
          <w:szCs w:val="24"/>
        </w:rPr>
        <w:t>icht</w:t>
      </w:r>
      <w:r w:rsidR="00860F7F">
        <w:rPr>
          <w:sz w:val="24"/>
          <w:szCs w:val="24"/>
        </w:rPr>
        <w:t xml:space="preserve"> nicht den Anforderungen der heutigen Zeit. </w:t>
      </w:r>
    </w:p>
    <w:p w:rsidR="008F7E91" w:rsidRPr="00F704D9" w:rsidRDefault="009D533B" w:rsidP="00860F7F">
      <w:pPr>
        <w:rPr>
          <w:sz w:val="28"/>
          <w:szCs w:val="28"/>
        </w:rPr>
      </w:pPr>
      <w:r w:rsidRPr="00F704D9">
        <w:rPr>
          <w:sz w:val="28"/>
          <w:szCs w:val="28"/>
        </w:rPr>
        <w:t>Die Freie Wählergemeinschaft Twistringen und Ortschaften</w:t>
      </w:r>
      <w:r w:rsidR="00860F7F" w:rsidRPr="00F704D9">
        <w:rPr>
          <w:sz w:val="28"/>
          <w:szCs w:val="28"/>
        </w:rPr>
        <w:t xml:space="preserve"> </w:t>
      </w:r>
      <w:r w:rsidRPr="00F704D9">
        <w:rPr>
          <w:sz w:val="28"/>
          <w:szCs w:val="28"/>
        </w:rPr>
        <w:t xml:space="preserve"> </w:t>
      </w:r>
      <w:r w:rsidR="00860F7F" w:rsidRPr="00F704D9">
        <w:rPr>
          <w:sz w:val="28"/>
          <w:szCs w:val="28"/>
        </w:rPr>
        <w:t>beantragt  die Neuordnung der</w:t>
      </w:r>
      <w:r w:rsidR="00860F7F">
        <w:rPr>
          <w:sz w:val="24"/>
          <w:szCs w:val="24"/>
        </w:rPr>
        <w:t xml:space="preserve"> </w:t>
      </w:r>
      <w:r w:rsidR="00860F7F" w:rsidRPr="00F704D9">
        <w:rPr>
          <w:sz w:val="28"/>
          <w:szCs w:val="28"/>
        </w:rPr>
        <w:t>Sportförderrichtlinien und die Erhöhung der jährlichen Investitionszuschüsse, ausgewiesen in der Haushaltsstelle 36.525.</w:t>
      </w:r>
    </w:p>
    <w:p w:rsidR="00BB5D59" w:rsidRDefault="00BB5D59" w:rsidP="00860F7F">
      <w:pPr>
        <w:rPr>
          <w:sz w:val="24"/>
          <w:szCs w:val="24"/>
        </w:rPr>
      </w:pPr>
      <w:r>
        <w:rPr>
          <w:sz w:val="24"/>
          <w:szCs w:val="24"/>
        </w:rPr>
        <w:t>Folgende Regelungen werden vorgeschlagen:</w:t>
      </w:r>
    </w:p>
    <w:p w:rsidR="00BB5D59" w:rsidRPr="00384FD3" w:rsidRDefault="00BB5D59" w:rsidP="00860F7F">
      <w:pPr>
        <w:rPr>
          <w:sz w:val="28"/>
          <w:szCs w:val="28"/>
        </w:rPr>
      </w:pPr>
      <w:r w:rsidRPr="00384FD3">
        <w:rPr>
          <w:sz w:val="28"/>
          <w:szCs w:val="28"/>
        </w:rPr>
        <w:t xml:space="preserve">1. </w:t>
      </w:r>
      <w:r w:rsidR="009A6027" w:rsidRPr="00384FD3">
        <w:rPr>
          <w:sz w:val="28"/>
          <w:szCs w:val="28"/>
        </w:rPr>
        <w:t xml:space="preserve">Die </w:t>
      </w:r>
      <w:r w:rsidRPr="00384FD3">
        <w:rPr>
          <w:sz w:val="28"/>
          <w:szCs w:val="28"/>
        </w:rPr>
        <w:t>Sportförderrichtlinien</w:t>
      </w:r>
      <w:r w:rsidR="009A6027" w:rsidRPr="00384FD3">
        <w:rPr>
          <w:sz w:val="28"/>
          <w:szCs w:val="28"/>
        </w:rPr>
        <w:t xml:space="preserve"> werden wie folgt geändert:</w:t>
      </w:r>
    </w:p>
    <w:p w:rsidR="009A6027" w:rsidRDefault="009A6027" w:rsidP="000459AB">
      <w:pPr>
        <w:rPr>
          <w:sz w:val="24"/>
          <w:szCs w:val="24"/>
        </w:rPr>
      </w:pPr>
      <w:r>
        <w:rPr>
          <w:sz w:val="24"/>
          <w:szCs w:val="24"/>
        </w:rPr>
        <w:t>Ziffer 1</w:t>
      </w:r>
      <w:r w:rsidR="00246094">
        <w:rPr>
          <w:sz w:val="24"/>
          <w:szCs w:val="24"/>
        </w:rPr>
        <w:t xml:space="preserve"> </w:t>
      </w:r>
      <w:r w:rsidR="00736931">
        <w:rPr>
          <w:sz w:val="24"/>
          <w:szCs w:val="24"/>
        </w:rPr>
        <w:t xml:space="preserve">  </w:t>
      </w:r>
      <w:r w:rsidR="00246094">
        <w:rPr>
          <w:sz w:val="24"/>
          <w:szCs w:val="24"/>
        </w:rPr>
        <w:t xml:space="preserve"> Fördergrundsätze.                                                                                                                               </w:t>
      </w:r>
      <w:r>
        <w:rPr>
          <w:sz w:val="24"/>
          <w:szCs w:val="24"/>
        </w:rPr>
        <w:t xml:space="preserve">  Bisher</w:t>
      </w:r>
      <w:r w:rsidR="00246094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 </w:t>
      </w:r>
      <w:r w:rsidR="00736931">
        <w:rPr>
          <w:sz w:val="24"/>
          <w:szCs w:val="24"/>
        </w:rPr>
        <w:t xml:space="preserve">  </w:t>
      </w:r>
      <w:r>
        <w:rPr>
          <w:sz w:val="24"/>
          <w:szCs w:val="24"/>
        </w:rPr>
        <w:t>Zuschüsse nach den Ziffern 2 und 4 die</w:t>
      </w:r>
      <w:r w:rsidR="00246094">
        <w:rPr>
          <w:sz w:val="24"/>
          <w:szCs w:val="24"/>
        </w:rPr>
        <w:t>ser Richtlinien, die im Jahr nicht zusammen mindestens 100,</w:t>
      </w:r>
      <w:r w:rsidR="000459AB">
        <w:rPr>
          <w:sz w:val="24"/>
          <w:szCs w:val="24"/>
        </w:rPr>
        <w:t>--</w:t>
      </w:r>
      <w:r w:rsidR="00246094">
        <w:rPr>
          <w:sz w:val="24"/>
          <w:szCs w:val="24"/>
        </w:rPr>
        <w:t xml:space="preserve"> DM ergeben, werden nicht ausgezahlt.</w:t>
      </w:r>
      <w:r>
        <w:rPr>
          <w:sz w:val="24"/>
          <w:szCs w:val="24"/>
        </w:rPr>
        <w:t xml:space="preserve"> </w:t>
      </w:r>
    </w:p>
    <w:p w:rsidR="009A6027" w:rsidRPr="00246094" w:rsidRDefault="00246094" w:rsidP="003F4169">
      <w:pPr>
        <w:rPr>
          <w:sz w:val="32"/>
          <w:szCs w:val="32"/>
        </w:rPr>
      </w:pPr>
      <w:r w:rsidRPr="00246094">
        <w:rPr>
          <w:sz w:val="32"/>
          <w:szCs w:val="32"/>
        </w:rPr>
        <w:t xml:space="preserve">Neu : </w:t>
      </w:r>
      <w:r w:rsidR="009A6027" w:rsidRPr="00246094">
        <w:rPr>
          <w:sz w:val="32"/>
          <w:szCs w:val="32"/>
        </w:rPr>
        <w:t xml:space="preserve"> Zuschüsse unter 100,00</w:t>
      </w:r>
      <w:r w:rsidR="003F4169">
        <w:rPr>
          <w:sz w:val="32"/>
          <w:szCs w:val="32"/>
        </w:rPr>
        <w:t xml:space="preserve"> </w:t>
      </w:r>
      <w:r w:rsidR="009A6027" w:rsidRPr="00246094">
        <w:rPr>
          <w:sz w:val="32"/>
          <w:szCs w:val="32"/>
        </w:rPr>
        <w:t>€ werden nicht ausgezahlt</w:t>
      </w:r>
    </w:p>
    <w:p w:rsidR="000459AB" w:rsidRDefault="00246094" w:rsidP="000459AB">
      <w:pPr>
        <w:rPr>
          <w:sz w:val="24"/>
          <w:szCs w:val="24"/>
        </w:rPr>
      </w:pPr>
      <w:r>
        <w:rPr>
          <w:sz w:val="24"/>
          <w:szCs w:val="24"/>
        </w:rPr>
        <w:t xml:space="preserve">Ziffer 2 </w:t>
      </w:r>
      <w:r w:rsidR="00E60825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Mitgliederbezogene Zuschüsse.                                                                                                                                                                       Bisher:  ………</w:t>
      </w:r>
      <w:r w:rsidR="000459AB">
        <w:rPr>
          <w:sz w:val="24"/>
          <w:szCs w:val="24"/>
        </w:rPr>
        <w:t>……….</w:t>
      </w:r>
      <w:r>
        <w:rPr>
          <w:sz w:val="24"/>
          <w:szCs w:val="24"/>
        </w:rPr>
        <w:t xml:space="preserve"> erhalten die Vereine für jedes Mitglied bis einschl. 18 Jahre</w:t>
      </w:r>
      <w:r w:rsidR="000459AB">
        <w:rPr>
          <w:sz w:val="24"/>
          <w:szCs w:val="24"/>
        </w:rPr>
        <w:t xml:space="preserve"> einen jährlichen Zuschuss in Höhe von 4,-- DM.</w:t>
      </w:r>
    </w:p>
    <w:p w:rsidR="003F4169" w:rsidRDefault="000459AB" w:rsidP="008126FB">
      <w:pPr>
        <w:rPr>
          <w:sz w:val="32"/>
          <w:szCs w:val="32"/>
        </w:rPr>
      </w:pPr>
      <w:r w:rsidRPr="000459AB">
        <w:rPr>
          <w:sz w:val="32"/>
          <w:szCs w:val="32"/>
        </w:rPr>
        <w:t>Neu</w:t>
      </w:r>
      <w:r w:rsidR="008126FB">
        <w:rPr>
          <w:sz w:val="32"/>
          <w:szCs w:val="32"/>
        </w:rPr>
        <w:t xml:space="preserve">: </w:t>
      </w:r>
      <w:r>
        <w:rPr>
          <w:sz w:val="32"/>
          <w:szCs w:val="32"/>
        </w:rPr>
        <w:t>…………… erhalten die Vereine für jedes Mitglied bis einschl. 18 Jahre einen jährlichen Zuschuss</w:t>
      </w:r>
      <w:r w:rsidR="003F4169">
        <w:rPr>
          <w:sz w:val="32"/>
          <w:szCs w:val="32"/>
        </w:rPr>
        <w:t xml:space="preserve"> in Höhe von 4,00 €.</w:t>
      </w:r>
    </w:p>
    <w:p w:rsidR="00E60825" w:rsidRDefault="003F4169" w:rsidP="00370E59">
      <w:pPr>
        <w:tabs>
          <w:tab w:val="left" w:pos="8376"/>
        </w:tabs>
        <w:rPr>
          <w:sz w:val="24"/>
          <w:szCs w:val="24"/>
        </w:rPr>
      </w:pPr>
      <w:r w:rsidRPr="003F4169">
        <w:rPr>
          <w:sz w:val="24"/>
          <w:szCs w:val="24"/>
        </w:rPr>
        <w:t>Ziffer 3</w:t>
      </w:r>
      <w:r w:rsidR="00E60825">
        <w:rPr>
          <w:sz w:val="24"/>
          <w:szCs w:val="24"/>
        </w:rPr>
        <w:t xml:space="preserve">   </w:t>
      </w:r>
      <w:r w:rsidR="00736931">
        <w:rPr>
          <w:sz w:val="24"/>
          <w:szCs w:val="24"/>
        </w:rPr>
        <w:t xml:space="preserve"> </w:t>
      </w:r>
      <w:r w:rsidR="00E60825">
        <w:rPr>
          <w:sz w:val="24"/>
          <w:szCs w:val="24"/>
        </w:rPr>
        <w:t xml:space="preserve"> Zuschüsse für die Beschaffung von Sportgeräten.</w:t>
      </w:r>
      <w:r w:rsidR="00E60825">
        <w:rPr>
          <w:sz w:val="24"/>
          <w:szCs w:val="24"/>
        </w:rPr>
        <w:tab/>
        <w:t xml:space="preserve">               </w:t>
      </w:r>
      <w:r w:rsidR="00370E59">
        <w:rPr>
          <w:sz w:val="24"/>
          <w:szCs w:val="24"/>
        </w:rPr>
        <w:t xml:space="preserve">                   Bisher:……………….</w:t>
      </w:r>
      <w:r w:rsidR="00E60825">
        <w:rPr>
          <w:sz w:val="24"/>
          <w:szCs w:val="24"/>
        </w:rPr>
        <w:t>sind Beschaffungskosten in Höhe von mindestens 500,-- DM……...</w:t>
      </w:r>
    </w:p>
    <w:p w:rsidR="00E60825" w:rsidRDefault="00E60825" w:rsidP="00E60825">
      <w:pPr>
        <w:tabs>
          <w:tab w:val="left" w:pos="8376"/>
        </w:tabs>
        <w:rPr>
          <w:sz w:val="32"/>
          <w:szCs w:val="32"/>
        </w:rPr>
      </w:pPr>
      <w:r w:rsidRPr="00E60825">
        <w:rPr>
          <w:sz w:val="32"/>
          <w:szCs w:val="32"/>
        </w:rPr>
        <w:t>Neu</w:t>
      </w:r>
      <w:r>
        <w:rPr>
          <w:sz w:val="32"/>
          <w:szCs w:val="32"/>
        </w:rPr>
        <w:t>: ………….in Höhe von mindestens 500,00 €.</w:t>
      </w:r>
    </w:p>
    <w:p w:rsidR="00E60825" w:rsidRDefault="00E60825" w:rsidP="00E60825">
      <w:pPr>
        <w:tabs>
          <w:tab w:val="left" w:pos="8376"/>
        </w:tabs>
        <w:rPr>
          <w:sz w:val="24"/>
          <w:szCs w:val="24"/>
        </w:rPr>
      </w:pPr>
      <w:r w:rsidRPr="00E60825">
        <w:rPr>
          <w:sz w:val="24"/>
          <w:szCs w:val="24"/>
        </w:rPr>
        <w:t>Ziffer</w:t>
      </w:r>
      <w:r>
        <w:rPr>
          <w:sz w:val="24"/>
          <w:szCs w:val="24"/>
        </w:rPr>
        <w:t xml:space="preserve"> 4    Zuschüsse für Übungsleiter</w:t>
      </w:r>
      <w:r w:rsidR="00736931">
        <w:rPr>
          <w:sz w:val="24"/>
          <w:szCs w:val="24"/>
        </w:rPr>
        <w:t xml:space="preserve">.                                                                                                                       Bisher:       Der Zuschuss beträgt  1,-- DM  je tatsächlich geleisteter………………..                                      </w:t>
      </w:r>
    </w:p>
    <w:p w:rsidR="00736931" w:rsidRDefault="00736931" w:rsidP="00E60825">
      <w:pPr>
        <w:tabs>
          <w:tab w:val="left" w:pos="8376"/>
        </w:tabs>
        <w:rPr>
          <w:sz w:val="32"/>
          <w:szCs w:val="32"/>
        </w:rPr>
      </w:pPr>
      <w:r>
        <w:rPr>
          <w:sz w:val="32"/>
          <w:szCs w:val="32"/>
        </w:rPr>
        <w:t>Neu:      Der Zuschuss beträgt 1,00 € je tatsächlich geleisteter……………</w:t>
      </w:r>
    </w:p>
    <w:p w:rsidR="000406D5" w:rsidRDefault="00736931" w:rsidP="000406D5">
      <w:pPr>
        <w:tabs>
          <w:tab w:val="left" w:pos="8376"/>
        </w:tabs>
        <w:rPr>
          <w:sz w:val="24"/>
          <w:szCs w:val="24"/>
        </w:rPr>
      </w:pPr>
      <w:r w:rsidRPr="00736931">
        <w:rPr>
          <w:sz w:val="24"/>
          <w:szCs w:val="24"/>
        </w:rPr>
        <w:t>Zi</w:t>
      </w:r>
      <w:r>
        <w:rPr>
          <w:sz w:val="24"/>
          <w:szCs w:val="24"/>
        </w:rPr>
        <w:t>ffer 5 und 6 a,b,c,d,e</w:t>
      </w:r>
      <w:r w:rsidR="000406D5">
        <w:rPr>
          <w:sz w:val="24"/>
          <w:szCs w:val="24"/>
        </w:rPr>
        <w:t xml:space="preserve">  Zuschüsse für Vereinsheime und Freisportanlagen.                                                 </w:t>
      </w:r>
    </w:p>
    <w:p w:rsidR="000406D5" w:rsidRDefault="000406D5" w:rsidP="000406D5">
      <w:pPr>
        <w:tabs>
          <w:tab w:val="left" w:pos="8376"/>
        </w:tabs>
        <w:rPr>
          <w:sz w:val="24"/>
          <w:szCs w:val="24"/>
        </w:rPr>
      </w:pPr>
      <w:r>
        <w:rPr>
          <w:sz w:val="24"/>
          <w:szCs w:val="24"/>
        </w:rPr>
        <w:t xml:space="preserve">Bisher:  siehe bisherige Berechnungsgrundlagen gemäß Satzung.                                                                            </w:t>
      </w:r>
    </w:p>
    <w:p w:rsidR="00384FD3" w:rsidRDefault="000406D5" w:rsidP="00CE7A06">
      <w:pPr>
        <w:tabs>
          <w:tab w:val="left" w:pos="8376"/>
        </w:tabs>
        <w:rPr>
          <w:sz w:val="32"/>
          <w:szCs w:val="32"/>
        </w:rPr>
      </w:pPr>
      <w:r w:rsidRPr="000406D5">
        <w:rPr>
          <w:sz w:val="32"/>
          <w:szCs w:val="32"/>
        </w:rPr>
        <w:lastRenderedPageBreak/>
        <w:t>Neu</w:t>
      </w:r>
      <w:r>
        <w:rPr>
          <w:sz w:val="32"/>
          <w:szCs w:val="32"/>
        </w:rPr>
        <w:t xml:space="preserve">:  Berechnung nach Quadratmeter bewirtschafteter Flächen im Innen- und Außenbereich. Die Beträge </w:t>
      </w:r>
      <w:r w:rsidR="006E2650">
        <w:rPr>
          <w:sz w:val="32"/>
          <w:szCs w:val="32"/>
        </w:rPr>
        <w:t>orientieren</w:t>
      </w:r>
      <w:r>
        <w:rPr>
          <w:sz w:val="32"/>
          <w:szCs w:val="32"/>
        </w:rPr>
        <w:t xml:space="preserve">  sich an den bisherigen</w:t>
      </w:r>
      <w:r w:rsidR="006402D1">
        <w:rPr>
          <w:sz w:val="32"/>
          <w:szCs w:val="32"/>
        </w:rPr>
        <w:t xml:space="preserve"> Auszahlungen bzw. müssen neu errechnet </w:t>
      </w:r>
      <w:r w:rsidR="00CE7A06">
        <w:rPr>
          <w:sz w:val="32"/>
          <w:szCs w:val="32"/>
        </w:rPr>
        <w:t xml:space="preserve">bzw. angepasst </w:t>
      </w:r>
      <w:r w:rsidR="006402D1">
        <w:rPr>
          <w:sz w:val="32"/>
          <w:szCs w:val="32"/>
        </w:rPr>
        <w:t xml:space="preserve">werden. </w:t>
      </w:r>
      <w:r w:rsidR="00DB72AB">
        <w:rPr>
          <w:sz w:val="32"/>
          <w:szCs w:val="32"/>
        </w:rPr>
        <w:t xml:space="preserve">                                                                                             </w:t>
      </w:r>
    </w:p>
    <w:p w:rsidR="006063ED" w:rsidRDefault="00DB72AB" w:rsidP="00384FD3">
      <w:pPr>
        <w:tabs>
          <w:tab w:val="left" w:pos="8376"/>
        </w:tabs>
        <w:rPr>
          <w:sz w:val="32"/>
          <w:szCs w:val="32"/>
        </w:rPr>
      </w:pPr>
      <w:r>
        <w:rPr>
          <w:sz w:val="32"/>
          <w:szCs w:val="32"/>
        </w:rPr>
        <w:t xml:space="preserve">Die bisher gezahlten 25.821,00 € </w:t>
      </w:r>
      <w:r w:rsidR="00384FD3">
        <w:rPr>
          <w:sz w:val="32"/>
          <w:szCs w:val="32"/>
        </w:rPr>
        <w:t xml:space="preserve"> </w:t>
      </w:r>
      <w:r>
        <w:rPr>
          <w:sz w:val="32"/>
          <w:szCs w:val="32"/>
        </w:rPr>
        <w:t>in 2018  für die Bereiche</w:t>
      </w:r>
      <w:r w:rsidR="00384FD3">
        <w:rPr>
          <w:sz w:val="32"/>
          <w:szCs w:val="32"/>
        </w:rPr>
        <w:t xml:space="preserve"> Ziffer 2 - 6 </w:t>
      </w:r>
      <w:r>
        <w:rPr>
          <w:sz w:val="32"/>
          <w:szCs w:val="32"/>
        </w:rPr>
        <w:t>sollten</w:t>
      </w:r>
      <w:r w:rsidR="00370E59">
        <w:rPr>
          <w:sz w:val="32"/>
          <w:szCs w:val="32"/>
        </w:rPr>
        <w:t xml:space="preserve"> dabei</w:t>
      </w:r>
      <w:r>
        <w:rPr>
          <w:sz w:val="32"/>
          <w:szCs w:val="32"/>
        </w:rPr>
        <w:t xml:space="preserve"> auf 30.000,00 €</w:t>
      </w:r>
      <w:r w:rsidR="00384FD3">
        <w:rPr>
          <w:sz w:val="32"/>
          <w:szCs w:val="32"/>
        </w:rPr>
        <w:t xml:space="preserve"> erhöht werden.</w:t>
      </w:r>
    </w:p>
    <w:p w:rsidR="00464A64" w:rsidRDefault="006E2650" w:rsidP="00464A64">
      <w:pPr>
        <w:tabs>
          <w:tab w:val="left" w:pos="8376"/>
        </w:tabs>
        <w:rPr>
          <w:sz w:val="24"/>
          <w:szCs w:val="24"/>
        </w:rPr>
      </w:pPr>
      <w:r w:rsidRPr="006E2650">
        <w:rPr>
          <w:sz w:val="24"/>
          <w:szCs w:val="24"/>
        </w:rPr>
        <w:t>Zi</w:t>
      </w:r>
      <w:r>
        <w:rPr>
          <w:sz w:val="24"/>
          <w:szCs w:val="24"/>
        </w:rPr>
        <w:t xml:space="preserve">ffer 7 - 9 </w:t>
      </w:r>
      <w:r w:rsidR="006063ED">
        <w:rPr>
          <w:sz w:val="24"/>
          <w:szCs w:val="24"/>
        </w:rPr>
        <w:t xml:space="preserve"> Zuschüsse für Sportveranstaltungen, Ehrenpreise , Meisterschaft.                                                  Bisher:   Die Regeln </w:t>
      </w:r>
      <w:r w:rsidR="00464A64">
        <w:rPr>
          <w:sz w:val="24"/>
          <w:szCs w:val="24"/>
        </w:rPr>
        <w:t xml:space="preserve">bleiben weiterhin gültig.                                                                                                          </w:t>
      </w:r>
    </w:p>
    <w:p w:rsidR="00464A64" w:rsidRDefault="00370E59" w:rsidP="00384FD3">
      <w:pPr>
        <w:tabs>
          <w:tab w:val="left" w:pos="8376"/>
        </w:tabs>
        <w:rPr>
          <w:sz w:val="32"/>
          <w:szCs w:val="32"/>
        </w:rPr>
      </w:pPr>
      <w:r>
        <w:rPr>
          <w:sz w:val="32"/>
          <w:szCs w:val="32"/>
        </w:rPr>
        <w:t xml:space="preserve"> Zusätzlich </w:t>
      </w:r>
      <w:r w:rsidR="00464A64" w:rsidRPr="00464A64">
        <w:rPr>
          <w:sz w:val="32"/>
          <w:szCs w:val="32"/>
        </w:rPr>
        <w:t>Ne</w:t>
      </w:r>
      <w:r w:rsidR="00464A64">
        <w:rPr>
          <w:sz w:val="32"/>
          <w:szCs w:val="32"/>
        </w:rPr>
        <w:t>u :  Anträge müssen vor Beginn der Angelegenheiten gestellt</w:t>
      </w:r>
      <w:r w:rsidR="00384FD3">
        <w:rPr>
          <w:sz w:val="32"/>
          <w:szCs w:val="32"/>
        </w:rPr>
        <w:t xml:space="preserve"> werden</w:t>
      </w:r>
      <w:r w:rsidR="00464A64">
        <w:rPr>
          <w:sz w:val="32"/>
          <w:szCs w:val="32"/>
        </w:rPr>
        <w:t xml:space="preserve">                  </w:t>
      </w:r>
      <w:r w:rsidR="00384FD3">
        <w:rPr>
          <w:sz w:val="32"/>
          <w:szCs w:val="32"/>
        </w:rPr>
        <w:t xml:space="preserve">                                                                                                                    </w:t>
      </w:r>
      <w:r w:rsidR="00464A64">
        <w:rPr>
          <w:sz w:val="32"/>
          <w:szCs w:val="32"/>
        </w:rPr>
        <w:t xml:space="preserve"> Der  Verwaltungsausschuss entscheidet ob und in welcher Höhe bezuschusst wird.</w:t>
      </w:r>
    </w:p>
    <w:p w:rsidR="006063ED" w:rsidRDefault="00464A64" w:rsidP="00464A64">
      <w:pPr>
        <w:tabs>
          <w:tab w:val="left" w:pos="8376"/>
        </w:tabs>
        <w:rPr>
          <w:sz w:val="24"/>
          <w:szCs w:val="24"/>
        </w:rPr>
      </w:pPr>
      <w:r w:rsidRPr="00464A64">
        <w:rPr>
          <w:sz w:val="24"/>
          <w:szCs w:val="24"/>
        </w:rPr>
        <w:t>Ziffer</w:t>
      </w:r>
      <w:r>
        <w:rPr>
          <w:sz w:val="24"/>
          <w:szCs w:val="24"/>
        </w:rPr>
        <w:t xml:space="preserve"> 10 und 11  werden übernommen.</w:t>
      </w:r>
    </w:p>
    <w:p w:rsidR="00464A64" w:rsidRDefault="00464A64" w:rsidP="00464A64">
      <w:pPr>
        <w:tabs>
          <w:tab w:val="left" w:pos="8376"/>
        </w:tabs>
        <w:rPr>
          <w:sz w:val="24"/>
          <w:szCs w:val="24"/>
        </w:rPr>
      </w:pPr>
    </w:p>
    <w:p w:rsidR="00464A64" w:rsidRDefault="00DB72AB" w:rsidP="00464A64">
      <w:pPr>
        <w:tabs>
          <w:tab w:val="left" w:pos="8376"/>
        </w:tabs>
        <w:rPr>
          <w:sz w:val="24"/>
          <w:szCs w:val="24"/>
        </w:rPr>
      </w:pPr>
      <w:r>
        <w:rPr>
          <w:sz w:val="24"/>
          <w:szCs w:val="24"/>
        </w:rPr>
        <w:t>Anlage , siehe Förderrichtlinien:               Förderberechtigte Vereine</w:t>
      </w:r>
    </w:p>
    <w:p w:rsidR="00DB72AB" w:rsidRPr="00DB72AB" w:rsidRDefault="00DB72AB" w:rsidP="00384FD3">
      <w:pPr>
        <w:tabs>
          <w:tab w:val="left" w:pos="8376"/>
        </w:tabs>
        <w:rPr>
          <w:sz w:val="32"/>
          <w:szCs w:val="32"/>
        </w:rPr>
      </w:pPr>
      <w:r w:rsidRPr="00DB72AB">
        <w:rPr>
          <w:sz w:val="32"/>
          <w:szCs w:val="32"/>
        </w:rPr>
        <w:t xml:space="preserve">Eine neue Liste </w:t>
      </w:r>
      <w:r>
        <w:rPr>
          <w:sz w:val="32"/>
          <w:szCs w:val="32"/>
        </w:rPr>
        <w:t xml:space="preserve">mit den berechtigten Vereinen </w:t>
      </w:r>
      <w:r w:rsidR="00384FD3">
        <w:rPr>
          <w:sz w:val="32"/>
          <w:szCs w:val="32"/>
        </w:rPr>
        <w:t xml:space="preserve">wird </w:t>
      </w:r>
      <w:r>
        <w:rPr>
          <w:sz w:val="32"/>
          <w:szCs w:val="32"/>
        </w:rPr>
        <w:t>erstellt.</w:t>
      </w:r>
    </w:p>
    <w:p w:rsidR="00E60825" w:rsidRDefault="00E60825" w:rsidP="008126FB">
      <w:pPr>
        <w:rPr>
          <w:sz w:val="24"/>
          <w:szCs w:val="24"/>
        </w:rPr>
      </w:pPr>
    </w:p>
    <w:p w:rsidR="00384FD3" w:rsidRDefault="00384FD3" w:rsidP="008126FB">
      <w:pPr>
        <w:rPr>
          <w:sz w:val="24"/>
          <w:szCs w:val="24"/>
        </w:rPr>
      </w:pPr>
    </w:p>
    <w:p w:rsidR="00384FD3" w:rsidRPr="00F704D9" w:rsidRDefault="00384FD3" w:rsidP="008126FB">
      <w:pPr>
        <w:rPr>
          <w:sz w:val="32"/>
          <w:szCs w:val="32"/>
        </w:rPr>
      </w:pPr>
      <w:r w:rsidRPr="00F704D9">
        <w:rPr>
          <w:sz w:val="32"/>
          <w:szCs w:val="32"/>
        </w:rPr>
        <w:t>2. Investive Zuschüsse an Sportvereine Hhst. 36.525</w:t>
      </w:r>
    </w:p>
    <w:p w:rsidR="00384FD3" w:rsidRDefault="00E534E9" w:rsidP="000B2A52">
      <w:pPr>
        <w:rPr>
          <w:sz w:val="24"/>
          <w:szCs w:val="24"/>
        </w:rPr>
      </w:pPr>
      <w:r>
        <w:rPr>
          <w:sz w:val="24"/>
          <w:szCs w:val="24"/>
        </w:rPr>
        <w:t xml:space="preserve">Bisher wurden </w:t>
      </w:r>
      <w:r w:rsidRPr="00F704D9">
        <w:rPr>
          <w:sz w:val="24"/>
          <w:szCs w:val="24"/>
        </w:rPr>
        <w:t>5000,00 €</w:t>
      </w:r>
      <w:r>
        <w:rPr>
          <w:sz w:val="24"/>
          <w:szCs w:val="24"/>
        </w:rPr>
        <w:t xml:space="preserve"> jährlich an die 3 Sportvereine Mörsen-Scharrendorf, Twistringen und Marhorst bei Anforderung ausgezahlt. Diese sogenannte Drittelung der Beträge genügt nicht mehr den Anforderungen  </w:t>
      </w:r>
      <w:r w:rsidR="000B2A52">
        <w:rPr>
          <w:sz w:val="24"/>
          <w:szCs w:val="24"/>
        </w:rPr>
        <w:t xml:space="preserve">und auf Dauer nicht mehr </w:t>
      </w:r>
      <w:r>
        <w:rPr>
          <w:sz w:val="24"/>
          <w:szCs w:val="24"/>
        </w:rPr>
        <w:t>für einen reibungslosen,</w:t>
      </w:r>
      <w:r w:rsidR="006B030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sicheren Sportbetrieb.                                            </w:t>
      </w:r>
      <w:r w:rsidR="000B2A52">
        <w:rPr>
          <w:sz w:val="24"/>
          <w:szCs w:val="24"/>
        </w:rPr>
        <w:t xml:space="preserve">                                                                                                                               Je besser die Bedingungen in den Vereinen sind, je mehr Jugendliche werden sich dem Vereinsleben zuwenden. Die Stadt Twistringen muss daran ein großes Interesse haben.</w:t>
      </w:r>
      <w:r w:rsidR="009F5DC0">
        <w:rPr>
          <w:sz w:val="24"/>
          <w:szCs w:val="24"/>
        </w:rPr>
        <w:t xml:space="preserve">                  </w:t>
      </w:r>
      <w:r w:rsidR="000B2A52">
        <w:rPr>
          <w:sz w:val="24"/>
          <w:szCs w:val="24"/>
        </w:rPr>
        <w:t>Das heißt auch, dass die finanzielle Unterstützung durch die Stadt entsprechend ausfallen muss.</w:t>
      </w:r>
    </w:p>
    <w:p w:rsidR="000B2A52" w:rsidRDefault="00AB6095" w:rsidP="00490B8F">
      <w:pPr>
        <w:rPr>
          <w:sz w:val="24"/>
          <w:szCs w:val="24"/>
        </w:rPr>
      </w:pPr>
      <w:r>
        <w:rPr>
          <w:sz w:val="32"/>
          <w:szCs w:val="32"/>
        </w:rPr>
        <w:t>F</w:t>
      </w:r>
      <w:r w:rsidR="00490B8F" w:rsidRPr="00AB6095">
        <w:rPr>
          <w:sz w:val="32"/>
          <w:szCs w:val="32"/>
        </w:rPr>
        <w:t>olgender Vorschlag und folgende Regelung</w:t>
      </w:r>
      <w:r w:rsidR="00490B8F">
        <w:rPr>
          <w:sz w:val="24"/>
          <w:szCs w:val="24"/>
        </w:rPr>
        <w:t>:</w:t>
      </w:r>
    </w:p>
    <w:p w:rsidR="00490B8F" w:rsidRDefault="00490B8F" w:rsidP="00490B8F">
      <w:pPr>
        <w:rPr>
          <w:sz w:val="24"/>
          <w:szCs w:val="24"/>
        </w:rPr>
      </w:pPr>
      <w:r w:rsidRPr="00AB6095">
        <w:rPr>
          <w:sz w:val="28"/>
          <w:szCs w:val="28"/>
        </w:rPr>
        <w:t>Die Haushaltsstelle 36.525  wird auf 25.000,00 € (30.000,00 €)  aufgestockt und im</w:t>
      </w:r>
      <w:r>
        <w:rPr>
          <w:sz w:val="24"/>
          <w:szCs w:val="24"/>
        </w:rPr>
        <w:t xml:space="preserve"> </w:t>
      </w:r>
      <w:r w:rsidRPr="00AB6095">
        <w:rPr>
          <w:sz w:val="28"/>
          <w:szCs w:val="28"/>
        </w:rPr>
        <w:t>Investitionsplan bis 2023 dargestellt.</w:t>
      </w:r>
    </w:p>
    <w:p w:rsidR="00C73446" w:rsidRDefault="00490B8F" w:rsidP="00235A5A">
      <w:pPr>
        <w:rPr>
          <w:sz w:val="24"/>
          <w:szCs w:val="24"/>
        </w:rPr>
      </w:pPr>
      <w:r>
        <w:rPr>
          <w:sz w:val="24"/>
          <w:szCs w:val="24"/>
        </w:rPr>
        <w:t xml:space="preserve">Ihre Investitionen zeigen die </w:t>
      </w:r>
      <w:r w:rsidR="003B740D">
        <w:rPr>
          <w:sz w:val="24"/>
          <w:szCs w:val="24"/>
        </w:rPr>
        <w:t>4 Sportvereine Mörsen-Sch., Twistringen, Marhorst und Heiligenloh der Stadt am Jahresende für das kommende Jahr an. Die Vereine verständigen sich und prüfen, ob gemeinsame Maßnahmen durchgeführt werden können</w:t>
      </w:r>
      <w:r w:rsidR="00C5274F">
        <w:rPr>
          <w:sz w:val="24"/>
          <w:szCs w:val="24"/>
        </w:rPr>
        <w:t>,</w:t>
      </w:r>
      <w:r w:rsidR="007B0B1E">
        <w:rPr>
          <w:sz w:val="24"/>
          <w:szCs w:val="24"/>
        </w:rPr>
        <w:t xml:space="preserve"> </w:t>
      </w:r>
      <w:r w:rsidR="004028CF">
        <w:rPr>
          <w:sz w:val="24"/>
          <w:szCs w:val="24"/>
        </w:rPr>
        <w:t xml:space="preserve">für eine mögliche Kostensenkung. </w:t>
      </w:r>
      <w:r w:rsidR="003B740D">
        <w:rPr>
          <w:sz w:val="24"/>
          <w:szCs w:val="24"/>
        </w:rPr>
        <w:t>Auf eine gleichmäßige Verteilung der</w:t>
      </w:r>
      <w:r w:rsidR="007F1CCA">
        <w:rPr>
          <w:sz w:val="24"/>
          <w:szCs w:val="24"/>
        </w:rPr>
        <w:t xml:space="preserve"> </w:t>
      </w:r>
      <w:r w:rsidR="003B740D">
        <w:rPr>
          <w:sz w:val="24"/>
          <w:szCs w:val="24"/>
        </w:rPr>
        <w:t>Mittel</w:t>
      </w:r>
      <w:r w:rsidR="007B0B1E">
        <w:rPr>
          <w:sz w:val="24"/>
          <w:szCs w:val="24"/>
        </w:rPr>
        <w:t xml:space="preserve"> unter den Vereinen</w:t>
      </w:r>
      <w:r w:rsidR="003B740D">
        <w:rPr>
          <w:sz w:val="24"/>
          <w:szCs w:val="24"/>
        </w:rPr>
        <w:t xml:space="preserve">, bei </w:t>
      </w:r>
      <w:r w:rsidR="003B740D">
        <w:rPr>
          <w:sz w:val="24"/>
          <w:szCs w:val="24"/>
        </w:rPr>
        <w:lastRenderedPageBreak/>
        <w:t>Beachtung der unterschiedlichen Verhältnisse, muss geachtet</w:t>
      </w:r>
      <w:r w:rsidR="00235A5A">
        <w:rPr>
          <w:sz w:val="24"/>
          <w:szCs w:val="24"/>
        </w:rPr>
        <w:t xml:space="preserve"> werden.</w:t>
      </w:r>
      <w:r w:rsidR="00C73446">
        <w:rPr>
          <w:sz w:val="24"/>
          <w:szCs w:val="24"/>
        </w:rPr>
        <w:t xml:space="preserve">                                                                         </w:t>
      </w:r>
      <w:r w:rsidR="00235A5A">
        <w:rPr>
          <w:sz w:val="24"/>
          <w:szCs w:val="24"/>
        </w:rPr>
        <w:t>Bei Investitionen werden von</w:t>
      </w:r>
      <w:r w:rsidR="00C73446">
        <w:rPr>
          <w:sz w:val="24"/>
          <w:szCs w:val="24"/>
        </w:rPr>
        <w:t xml:space="preserve"> den Vereinen Eigenleistungen erbracht.</w:t>
      </w:r>
    </w:p>
    <w:p w:rsidR="007B0B1E" w:rsidRDefault="007B0B1E" w:rsidP="007B0B1E">
      <w:pPr>
        <w:rPr>
          <w:sz w:val="24"/>
          <w:szCs w:val="24"/>
        </w:rPr>
      </w:pPr>
      <w:r>
        <w:rPr>
          <w:sz w:val="24"/>
          <w:szCs w:val="24"/>
        </w:rPr>
        <w:t>Die Vereine erstellen  vor Beginn der Bau-Maßnahmen einen Finanzierungsplan und legen diesen der Stadt vor.</w:t>
      </w:r>
      <w:r w:rsidR="00AB6095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</w:t>
      </w:r>
      <w:r>
        <w:rPr>
          <w:sz w:val="24"/>
          <w:szCs w:val="24"/>
        </w:rPr>
        <w:t xml:space="preserve"> Nach Abschluss der Bau-Maßnahmen</w:t>
      </w:r>
      <w:r w:rsidR="00AB6095">
        <w:rPr>
          <w:sz w:val="24"/>
          <w:szCs w:val="24"/>
        </w:rPr>
        <w:t xml:space="preserve"> ist ein Schlussverwendungsnachweis einzureichen.</w:t>
      </w:r>
    </w:p>
    <w:p w:rsidR="007F1CCA" w:rsidRDefault="007F1CCA" w:rsidP="007B0B1E">
      <w:pPr>
        <w:rPr>
          <w:sz w:val="24"/>
          <w:szCs w:val="24"/>
        </w:rPr>
      </w:pPr>
    </w:p>
    <w:p w:rsidR="00E534E9" w:rsidRPr="003F4169" w:rsidRDefault="007F1CCA" w:rsidP="00E534E9">
      <w:pPr>
        <w:rPr>
          <w:sz w:val="24"/>
          <w:szCs w:val="24"/>
        </w:rPr>
      </w:pPr>
      <w:r>
        <w:rPr>
          <w:sz w:val="24"/>
          <w:szCs w:val="24"/>
        </w:rPr>
        <w:t xml:space="preserve"> gez. Udo Helms</w:t>
      </w:r>
    </w:p>
    <w:sectPr w:rsidR="00E534E9" w:rsidRPr="003F4169" w:rsidSect="008F7E9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651E" w:rsidRDefault="00C2651E" w:rsidP="009A6027">
      <w:pPr>
        <w:spacing w:after="0"/>
      </w:pPr>
      <w:r>
        <w:separator/>
      </w:r>
    </w:p>
  </w:endnote>
  <w:endnote w:type="continuationSeparator" w:id="1">
    <w:p w:rsidR="00C2651E" w:rsidRDefault="00C2651E" w:rsidP="009A6027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651E" w:rsidRDefault="00C2651E" w:rsidP="009A6027">
      <w:pPr>
        <w:spacing w:after="0"/>
      </w:pPr>
      <w:r>
        <w:separator/>
      </w:r>
    </w:p>
  </w:footnote>
  <w:footnote w:type="continuationSeparator" w:id="1">
    <w:p w:rsidR="00C2651E" w:rsidRDefault="00C2651E" w:rsidP="009A6027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789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9D533B"/>
    <w:rsid w:val="00015283"/>
    <w:rsid w:val="000406D5"/>
    <w:rsid w:val="00040CD8"/>
    <w:rsid w:val="000459AB"/>
    <w:rsid w:val="000B2A52"/>
    <w:rsid w:val="000C0AF3"/>
    <w:rsid w:val="000E486D"/>
    <w:rsid w:val="001405EC"/>
    <w:rsid w:val="001B3457"/>
    <w:rsid w:val="001D64A1"/>
    <w:rsid w:val="00235A5A"/>
    <w:rsid w:val="00246094"/>
    <w:rsid w:val="002840F0"/>
    <w:rsid w:val="00370E59"/>
    <w:rsid w:val="0037525B"/>
    <w:rsid w:val="00384FD3"/>
    <w:rsid w:val="003B740D"/>
    <w:rsid w:val="003F4169"/>
    <w:rsid w:val="004028CF"/>
    <w:rsid w:val="00464A64"/>
    <w:rsid w:val="00490B8F"/>
    <w:rsid w:val="004A67DF"/>
    <w:rsid w:val="00545DAD"/>
    <w:rsid w:val="00556A41"/>
    <w:rsid w:val="005631BE"/>
    <w:rsid w:val="00580248"/>
    <w:rsid w:val="006063ED"/>
    <w:rsid w:val="006402D1"/>
    <w:rsid w:val="006B030D"/>
    <w:rsid w:val="006E2650"/>
    <w:rsid w:val="006E738E"/>
    <w:rsid w:val="00736931"/>
    <w:rsid w:val="0074103C"/>
    <w:rsid w:val="007B0B1E"/>
    <w:rsid w:val="007C0FF1"/>
    <w:rsid w:val="007F1CCA"/>
    <w:rsid w:val="008126FB"/>
    <w:rsid w:val="00860F7F"/>
    <w:rsid w:val="0088050A"/>
    <w:rsid w:val="008F7E91"/>
    <w:rsid w:val="009A6027"/>
    <w:rsid w:val="009D533B"/>
    <w:rsid w:val="009F5DC0"/>
    <w:rsid w:val="00A41EB9"/>
    <w:rsid w:val="00A90343"/>
    <w:rsid w:val="00AB596B"/>
    <w:rsid w:val="00AB6095"/>
    <w:rsid w:val="00B07DE8"/>
    <w:rsid w:val="00B3589F"/>
    <w:rsid w:val="00B9377D"/>
    <w:rsid w:val="00BB5D59"/>
    <w:rsid w:val="00BD78DE"/>
    <w:rsid w:val="00C2651E"/>
    <w:rsid w:val="00C5274F"/>
    <w:rsid w:val="00C73446"/>
    <w:rsid w:val="00CA4E16"/>
    <w:rsid w:val="00CB4116"/>
    <w:rsid w:val="00CE7A06"/>
    <w:rsid w:val="00D63706"/>
    <w:rsid w:val="00DB18B4"/>
    <w:rsid w:val="00DB72AB"/>
    <w:rsid w:val="00DC1C45"/>
    <w:rsid w:val="00E534E9"/>
    <w:rsid w:val="00E60825"/>
    <w:rsid w:val="00F315F4"/>
    <w:rsid w:val="00F704D9"/>
    <w:rsid w:val="00F857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de-DE" w:eastAsia="zh-TW" w:bidi="he-IL"/>
      </w:rPr>
    </w:rPrDefault>
    <w:pPrDefault>
      <w:pPr>
        <w:spacing w:after="200"/>
        <w:ind w:left="-57" w:right="-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F7E9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semiHidden/>
    <w:unhideWhenUsed/>
    <w:rsid w:val="009A6027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9A6027"/>
  </w:style>
  <w:style w:type="paragraph" w:styleId="Fuzeile">
    <w:name w:val="footer"/>
    <w:basedOn w:val="Standard"/>
    <w:link w:val="FuzeileZchn"/>
    <w:uiPriority w:val="99"/>
    <w:semiHidden/>
    <w:unhideWhenUsed/>
    <w:rsid w:val="009A6027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9A6027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126FB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126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785</Words>
  <Characters>4950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Internetuser</dc:creator>
  <cp:lastModifiedBy>Horst</cp:lastModifiedBy>
  <cp:revision>2</cp:revision>
  <cp:lastPrinted>2019-09-29T14:24:00Z</cp:lastPrinted>
  <dcterms:created xsi:type="dcterms:W3CDTF">2019-12-15T19:13:00Z</dcterms:created>
  <dcterms:modified xsi:type="dcterms:W3CDTF">2019-12-15T19:13:00Z</dcterms:modified>
</cp:coreProperties>
</file>